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0D4E" w14:textId="77777777" w:rsidR="009A43B4" w:rsidRPr="00FB3277" w:rsidRDefault="009A43B4" w:rsidP="009A43B4">
      <w:pPr>
        <w:spacing w:before="100" w:beforeAutospacing="1" w:after="120"/>
        <w:jc w:val="both"/>
        <w:rPr>
          <w:rStyle w:val="SubtleEmphasis"/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C530D0">
        <w:rPr>
          <w:rStyle w:val="SubtleEmphasis"/>
          <w:rFonts w:ascii="Times New Roman" w:hAnsi="Times New Roman" w:cs="Times New Roman"/>
          <w:b/>
          <w:i w:val="0"/>
          <w:sz w:val="28"/>
          <w:szCs w:val="28"/>
          <w:lang w:val="ru-RU"/>
        </w:rPr>
        <w:t>Критеријуми оцењивања ученика на инструмент</w:t>
      </w:r>
      <w:r w:rsidRPr="00FB3277">
        <w:rPr>
          <w:rStyle w:val="SubtleEmphasis"/>
          <w:rFonts w:ascii="Times New Roman" w:hAnsi="Times New Roman" w:cs="Times New Roman"/>
          <w:b/>
          <w:i w:val="0"/>
          <w:sz w:val="28"/>
          <w:szCs w:val="28"/>
          <w:lang w:val="ru-RU"/>
        </w:rPr>
        <w:t>у тамбура</w:t>
      </w:r>
      <w:r w:rsidRPr="00C530D0">
        <w:rPr>
          <w:rStyle w:val="SubtleEmphasis"/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</w:p>
    <w:p w14:paraId="12553504" w14:textId="77777777" w:rsidR="009A43B4" w:rsidRDefault="009A43B4" w:rsidP="009A43B4">
      <w:pPr>
        <w:spacing w:before="100" w:beforeAutospacing="1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Оцењивање ученика је саставни део процеса наставе и учења, којим се обезбеђује стално праћење остваривања прописаних циљева, исхода и стандарда постигнућа ученика у току савладавања школског програма. </w:t>
      </w:r>
    </w:p>
    <w:p w14:paraId="69DF9F76" w14:textId="77777777" w:rsidR="00160DBF" w:rsidRDefault="009A43B4" w:rsidP="00160D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Оцена је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описна и бројчана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. Праћење развоја, напредовања и остварености постигнућа ученика у току школске године, обавља се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формативним и сумативним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оцењивањем.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Формативно оцењивање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представља редовно проверавање постигнућа и праћење емотивно-психолошког развоја и владања ученика у току савладавања школског програма. Садржи повратну информацију и препоруке за даље напредовање и евидентира се у педагошкој документацији наставника. </w:t>
      </w:r>
    </w:p>
    <w:p w14:paraId="42F556DF" w14:textId="77777777" w:rsidR="009A43B4" w:rsidRDefault="009A43B4" w:rsidP="00160D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Сумативно оцењивање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је вредновање постигнућа ученика на крају програмске целине или за класификациони период из предмета и владања. Оцене добијене сумативним оцењивањем су бројчане и уносе се у прописану евиденцију о образовно-васпитном раду – дневник. </w:t>
      </w:r>
    </w:p>
    <w:p w14:paraId="59127D28" w14:textId="77777777"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Оцена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представља објективну и поуздану меру напредовања и развоја ученика и показатељ је ефикасности рада наставника и школе у остваривању прописаних циљева, исхода и стандарда постигнућа. </w:t>
      </w:r>
      <w:r w:rsidRPr="009A43B4">
        <w:rPr>
          <w:rFonts w:ascii="Times New Roman" w:hAnsi="Times New Roman" w:cs="Times New Roman"/>
          <w:b/>
          <w:i/>
          <w:sz w:val="24"/>
          <w:szCs w:val="24"/>
          <w:lang w:val="ru-RU"/>
        </w:rPr>
        <w:t>Оцена је јавна и саопштава се ученику одмах, са образложењем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55840B2" w14:textId="77777777"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У 1. разреду основног музичког образовања и васпитања, закључна оцена из предмета (инструмент и солфеђо) је описна и утврђује се на крају 1. и 2. полугодишта на основу описних оцена о развоју и напредовању ученика у току савладавања школског програма. Узимајући у обзир чињеницу да предмети у музичком образовању захтевају посебне способности ученика (слух, таленат, мануалну спретност, сензибилитет, меморију..), оцењивање се обавља, полазећи од његових способности, степена спретности и умешности. Уколико ученик нема развијене наведене способности, приликом оцењивања, узима се у обзир индивидуално напредовање у односу на сопствена претходна постигнућа, могућности и ангажовање ученика у наставном процесу.</w:t>
      </w:r>
    </w:p>
    <w:p w14:paraId="15B6CC5A" w14:textId="77777777"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i/>
          <w:sz w:val="24"/>
          <w:szCs w:val="24"/>
          <w:lang w:val="ru-RU"/>
        </w:rPr>
        <w:t>Елементи оцењивања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20CA4A73" w14:textId="77777777"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Усвојеност наставних садржаја </w:t>
      </w:r>
    </w:p>
    <w:p w14:paraId="0B96E8A2" w14:textId="77777777"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Примена знања</w:t>
      </w:r>
    </w:p>
    <w:p w14:paraId="376753F0" w14:textId="77777777"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Активност ученика на часу </w:t>
      </w:r>
    </w:p>
    <w:p w14:paraId="120BE3CD" w14:textId="77777777"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Самосталан рад и припремљеност за час</w:t>
      </w:r>
    </w:p>
    <w:p w14:paraId="6D2ED921" w14:textId="77777777"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Учешће на јавним наступа и испољавање самопоуздања у току свирања </w:t>
      </w:r>
    </w:p>
    <w:p w14:paraId="394CC6E4" w14:textId="77777777"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Активно слушање наступа других ђака и комуникација и сарадња са њима</w:t>
      </w:r>
    </w:p>
    <w:p w14:paraId="5176F510" w14:textId="77777777"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Способност критичког вредновања сопственог квалитета свирања </w:t>
      </w:r>
    </w:p>
    <w:p w14:paraId="5BA457A7" w14:textId="77777777"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У току школске године ученик може добити оцену и на основу следећих поступака вредновања: </w:t>
      </w:r>
    </w:p>
    <w:p w14:paraId="4AC390A3" w14:textId="77777777"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редовно обнављање и провере знања на часовима </w:t>
      </w:r>
    </w:p>
    <w:p w14:paraId="4B90976E" w14:textId="77777777"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смотре, интерни и јавни часови </w:t>
      </w:r>
    </w:p>
    <w:p w14:paraId="050E251D" w14:textId="77777777" w:rsidR="00160DBF" w:rsidRDefault="009A43B4" w:rsidP="00160DB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комуникација на крају сваког часа да се утврди степен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разумевања обрађених садржаја</w:t>
      </w:r>
    </w:p>
    <w:p w14:paraId="0AB28E53" w14:textId="77777777" w:rsidR="0082401F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Ученик се оцењује и на основу активности и његових резултата рада: Уметнички јавни наступи, излагање, представљање, истраживања, учешће у различитим облицима групног рада, рада на пројектима у складу са програмом наставног предмета.</w:t>
      </w:r>
    </w:p>
    <w:p w14:paraId="7F0AAFE2" w14:textId="77777777" w:rsidR="00346452" w:rsidRPr="002E1DFB" w:rsidRDefault="002E1DFB" w:rsidP="00346452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1DF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ОДЛИЧАН (5)</w:t>
      </w:r>
    </w:p>
    <w:p w14:paraId="580A77F9" w14:textId="77777777" w:rsidR="002E1DFB" w:rsidRDefault="002E1DFB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 целини са применом разних начина извођења артикулације, динамике, темпа, у зависности од стила и карактера композиције; </w:t>
      </w:r>
    </w:p>
    <w:p w14:paraId="24A96380" w14:textId="77777777" w:rsid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2E1DFB">
        <w:rPr>
          <w:rFonts w:ascii="Times New Roman" w:hAnsi="Times New Roman" w:cs="Times New Roman"/>
          <w:sz w:val="24"/>
          <w:szCs w:val="24"/>
          <w:lang w:val="ru-RU"/>
        </w:rPr>
        <w:t xml:space="preserve">Правилно води фразе, </w:t>
      </w:r>
      <w:r>
        <w:rPr>
          <w:rFonts w:ascii="Times New Roman" w:hAnsi="Times New Roman" w:cs="Times New Roman"/>
          <w:sz w:val="24"/>
          <w:szCs w:val="24"/>
          <w:lang w:val="ru-RU"/>
        </w:rPr>
        <w:t>има леп и квалитетан тон и правиле потезе десне руке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115AE963" w14:textId="77777777"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Поседује ритмичку и метричку стабилност; </w:t>
      </w:r>
    </w:p>
    <w:p w14:paraId="67B8442B" w14:textId="77777777"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 Испољава креативност на већини часова; </w:t>
      </w:r>
    </w:p>
    <w:p w14:paraId="231C1138" w14:textId="77777777"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Брзо и лако примењује стечена знања; </w:t>
      </w:r>
    </w:p>
    <w:p w14:paraId="06CD64E5" w14:textId="77777777"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чињенице; </w:t>
      </w:r>
    </w:p>
    <w:p w14:paraId="10A4469D" w14:textId="77777777"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Самостално уочава битно и самостално закључује на основу датих података; </w:t>
      </w:r>
    </w:p>
    <w:p w14:paraId="0935A8F7" w14:textId="77777777"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Показује интересовање и самоиницијативу за проширење стечених знања; </w:t>
      </w:r>
    </w:p>
    <w:p w14:paraId="6A9FBA7C" w14:textId="77777777"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Критички посматра своје извођење, али и извођење других; </w:t>
      </w:r>
    </w:p>
    <w:p w14:paraId="0CC20E14" w14:textId="77777777" w:rsidR="00160DBF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Остварује веома значајан напредак у савладавању плана и програма предмета, уз веома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>висок степен ангажовања у самосталном раду</w:t>
      </w:r>
    </w:p>
    <w:p w14:paraId="0BA2BF61" w14:textId="77777777" w:rsid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94A2DC" w14:textId="77777777" w:rsidR="00346452" w:rsidRDefault="0034645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452">
        <w:rPr>
          <w:rFonts w:ascii="Times New Roman" w:hAnsi="Times New Roman" w:cs="Times New Roman"/>
          <w:b/>
          <w:sz w:val="24"/>
          <w:szCs w:val="24"/>
          <w:lang w:val="ru-RU"/>
        </w:rPr>
        <w:t>ВРЛО ДОБАР (4)</w:t>
      </w:r>
    </w:p>
    <w:p w14:paraId="4A38BBB8" w14:textId="77777777" w:rsidR="00346452" w:rsidRDefault="0034645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D866DF6" w14:textId="77777777"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уз повремену подршку наставника, са применом </w:t>
      </w:r>
      <w:r>
        <w:rPr>
          <w:rFonts w:ascii="Times New Roman" w:hAnsi="Times New Roman" w:cs="Times New Roman"/>
          <w:sz w:val="24"/>
          <w:szCs w:val="24"/>
          <w:lang w:val="ru-RU"/>
        </w:rPr>
        <w:t>одређених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14:paraId="29357AB1" w14:textId="77777777"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 већој мери правилно води фразе, има леп и квалитетан тон и правилне потезе десне руке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03B0A9C0" w14:textId="77777777"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Поседује ритмичку и метричку стабилност; </w:t>
      </w:r>
    </w:p>
    <w:p w14:paraId="2B6CEF3C" w14:textId="77777777"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Испољава креативност на већини часова; </w:t>
      </w:r>
    </w:p>
    <w:p w14:paraId="0D22AB63" w14:textId="77777777"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Брзо и лако примењује стечена знања; </w:t>
      </w:r>
    </w:p>
    <w:p w14:paraId="0615BF99" w14:textId="77777777"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чињенице; </w:t>
      </w:r>
    </w:p>
    <w:p w14:paraId="0B6400C4" w14:textId="77777777"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Уз помоћ наставника уочава битно и уз помоћ наставника закључује на основу датих података; </w:t>
      </w:r>
    </w:p>
    <w:p w14:paraId="167E0AD0" w14:textId="77777777"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У великој мери критички посматра своје извођење, али и извођење других; </w:t>
      </w:r>
    </w:p>
    <w:p w14:paraId="7C719C75" w14:textId="77777777" w:rsidR="00346452" w:rsidRP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У великој мери остварује напредак у савладавању плана и програма предмета, уз доста ангажовања у самосталном раду.</w:t>
      </w:r>
    </w:p>
    <w:p w14:paraId="2D8C3EF9" w14:textId="77777777" w:rsid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58A3B4" w14:textId="77777777" w:rsid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7812">
        <w:rPr>
          <w:rFonts w:ascii="Times New Roman" w:hAnsi="Times New Roman" w:cs="Times New Roman"/>
          <w:b/>
          <w:sz w:val="24"/>
          <w:szCs w:val="24"/>
          <w:lang w:val="ru-RU"/>
        </w:rPr>
        <w:t>ДОБАР (3)</w:t>
      </w:r>
    </w:p>
    <w:p w14:paraId="7B8D3B01" w14:textId="77777777" w:rsid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41D9710" w14:textId="77777777"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Изводи нотн</w:t>
      </w:r>
      <w:r w:rsidR="00E6566D">
        <w:rPr>
          <w:rFonts w:ascii="Times New Roman" w:hAnsi="Times New Roman" w:cs="Times New Roman"/>
          <w:sz w:val="24"/>
          <w:szCs w:val="24"/>
          <w:lang w:val="ru-RU"/>
        </w:rPr>
        <w:t>и текст уз помоћ наставника, уз мању примену одређених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14:paraId="2E392AD6" w14:textId="77777777" w:rsidR="00E6566D" w:rsidRPr="00E6566D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з помоћ наставника</w:t>
      </w:r>
      <w:r w:rsidR="00E6566D">
        <w:rPr>
          <w:rFonts w:ascii="Times New Roman" w:hAnsi="Times New Roman" w:cs="Times New Roman"/>
          <w:sz w:val="24"/>
          <w:szCs w:val="24"/>
          <w:lang w:val="ru-RU"/>
        </w:rPr>
        <w:t xml:space="preserve"> примењује правилне потезе десне руке и прсторед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622D2E7B" w14:textId="77777777"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Одржава ритам и метар уз помоћ наставника; </w:t>
      </w:r>
    </w:p>
    <w:p w14:paraId="7A5CFD3F" w14:textId="77777777"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Подржава креативност на већини часова; </w:t>
      </w:r>
    </w:p>
    <w:p w14:paraId="5C6C4E8C" w14:textId="77777777"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Спорије препознаје, усваја и примењује стечена знања; </w:t>
      </w:r>
    </w:p>
    <w:p w14:paraId="420E4A05" w14:textId="77777777"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 уз помоћ наставника; </w:t>
      </w:r>
    </w:p>
    <w:p w14:paraId="393A70A4" w14:textId="77777777" w:rsidR="00E6566D" w:rsidRPr="00E6566D" w:rsidRDefault="00E6566D" w:rsidP="00E6566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Уз помоћ наставника критички мери и посматра своје извођење, али и извођење других; </w:t>
      </w:r>
      <w:r>
        <w:rPr>
          <w:rFonts w:ascii="Times New Roman" w:hAnsi="Times New Roman" w:cs="Times New Roman"/>
          <w:sz w:val="24"/>
          <w:szCs w:val="24"/>
          <w:lang w:val="ru-RU"/>
        </w:rPr>
        <w:t>- О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>стварује напредак у савладавању плана и програма предмета</w:t>
      </w:r>
      <w:r>
        <w:rPr>
          <w:lang w:val="ru-RU"/>
        </w:rPr>
        <w:t>.</w:t>
      </w:r>
    </w:p>
    <w:p w14:paraId="120020B8" w14:textId="77777777" w:rsidR="00AC7812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>Уз помоћ наставника вежба на часу а у самосталном раду се теже сналази.</w:t>
      </w:r>
    </w:p>
    <w:p w14:paraId="29F3DDDB" w14:textId="77777777" w:rsid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92D814" w14:textId="77777777" w:rsid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782F9D" w14:textId="77777777" w:rsidR="00E6566D" w:rsidRDefault="00E6566D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ДОВОЉАН (2)</w:t>
      </w:r>
    </w:p>
    <w:p w14:paraId="6CC76449" w14:textId="77777777" w:rsidR="00E6566D" w:rsidRDefault="00E6566D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85F44F3" w14:textId="77777777" w:rsidR="00C530D0" w:rsidRPr="00C530D0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уз велику помоћ наставника, без примене </w:t>
      </w:r>
      <w:r w:rsidR="00C530D0">
        <w:rPr>
          <w:rFonts w:ascii="Times New Roman" w:hAnsi="Times New Roman" w:cs="Times New Roman"/>
          <w:sz w:val="24"/>
          <w:szCs w:val="24"/>
          <w:lang w:val="ru-RU"/>
        </w:rPr>
        <w:t>одређених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14:paraId="39E4DEA4" w14:textId="77777777"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Примењује правилне потезе десне руке и прсторед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само на захтев наставника, без самосталног опажања; </w:t>
      </w:r>
    </w:p>
    <w:p w14:paraId="1C3E148B" w14:textId="77777777"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Одржава ритам и метар увек уз велику помоћ наставника; </w:t>
      </w:r>
    </w:p>
    <w:p w14:paraId="14A6DF9B" w14:textId="77777777"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Споро или уопште не усваја и не примењује стечена знања; </w:t>
      </w:r>
    </w:p>
    <w:p w14:paraId="60DCFF3E" w14:textId="77777777"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Тешко логички повезује чињенице само уз помоћ наставника; </w:t>
      </w:r>
    </w:p>
    <w:p w14:paraId="1938E7BC" w14:textId="77777777"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Уз велику помоћ наставника критички мери и посматра своје извођење, али и извођење других; </w:t>
      </w:r>
    </w:p>
    <w:p w14:paraId="371ED497" w14:textId="77777777" w:rsidR="00E6566D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>На захтев наставника и уз помоћ наставника вежба на часу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а самосталан рад изостаје у потпуности.</w:t>
      </w:r>
    </w:p>
    <w:p w14:paraId="34CE6EA9" w14:textId="77777777" w:rsid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782002" w14:textId="77777777"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НЕДОВОЉАН (1)</w:t>
      </w:r>
    </w:p>
    <w:p w14:paraId="1170EC08" w14:textId="77777777"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41BB9C3" w14:textId="77777777"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Ученик не може да изводи нотни текст ни уз помоћ наставника </w:t>
      </w:r>
    </w:p>
    <w:p w14:paraId="26B232ED" w14:textId="77777777"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 потпуности изостаје усвајање новог градива. </w:t>
      </w:r>
    </w:p>
    <w:p w14:paraId="1D5873B5" w14:textId="77777777"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 потпуности изостаје жеља за учењем. </w:t>
      </w:r>
    </w:p>
    <w:p w14:paraId="655BB6C6" w14:textId="77777777"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 На часовима изостаје сарадња и комуникација са наставником, код куће изостаје самосталан рад у потпуности.</w:t>
      </w:r>
    </w:p>
    <w:p w14:paraId="0A7FC9D6" w14:textId="77777777"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36ECC8A" w14:textId="77777777"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CA9B402" w14:textId="77777777"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56B7D75" w14:textId="77777777" w:rsidR="00C530D0" w:rsidRDefault="00C530D0" w:rsidP="00C530D0">
      <w:pPr>
        <w:tabs>
          <w:tab w:val="left" w:pos="747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Наставник тамбуре:</w:t>
      </w:r>
    </w:p>
    <w:p w14:paraId="07B8A4FC" w14:textId="77777777" w:rsidR="00C530D0" w:rsidRPr="00C530D0" w:rsidRDefault="00C530D0" w:rsidP="00C530D0">
      <w:pPr>
        <w:tabs>
          <w:tab w:val="left" w:pos="7470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Марина Ковач</w:t>
      </w:r>
    </w:p>
    <w:sectPr w:rsidR="00C530D0" w:rsidRPr="00C530D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B4"/>
    <w:rsid w:val="00160DBF"/>
    <w:rsid w:val="002E1DFB"/>
    <w:rsid w:val="00346452"/>
    <w:rsid w:val="007A29A6"/>
    <w:rsid w:val="0082401F"/>
    <w:rsid w:val="009A43B4"/>
    <w:rsid w:val="00AC7812"/>
    <w:rsid w:val="00C530D0"/>
    <w:rsid w:val="00E6566D"/>
    <w:rsid w:val="00FB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FC9D"/>
  <w15:chartTrackingRefBased/>
  <w15:docId w15:val="{F744E124-F98B-4D89-8621-8544CE6C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9A43B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WINGRAP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Dusanka</cp:lastModifiedBy>
  <cp:revision>2</cp:revision>
  <dcterms:created xsi:type="dcterms:W3CDTF">2025-12-08T08:19:00Z</dcterms:created>
  <dcterms:modified xsi:type="dcterms:W3CDTF">2025-12-08T08:19:00Z</dcterms:modified>
</cp:coreProperties>
</file>