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>МУЗИЧКИ ИНСТРУМЕНТИ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Оцену одличан (5) добија ученик који:</w:t>
      </w:r>
    </w:p>
    <w:p>
      <w:pPr>
        <w:pStyle w:val="Normal"/>
        <w:bidi w:val="0"/>
        <w:jc w:val="start"/>
        <w:rPr/>
      </w:pPr>
      <w:r>
        <w:rPr/>
        <w:t>1. Редовно долази на наставу изузев оправданог одсуствовања ученика</w:t>
      </w:r>
    </w:p>
    <w:p>
      <w:pPr>
        <w:pStyle w:val="Normal"/>
        <w:bidi w:val="0"/>
        <w:jc w:val="start"/>
        <w:rPr/>
      </w:pPr>
      <w:r>
        <w:rPr/>
        <w:t>2. Самостално, креативно и критички разматра и примењује стечена знања користећи</w:t>
      </w:r>
    </w:p>
    <w:p>
      <w:pPr>
        <w:pStyle w:val="Normal"/>
        <w:bidi w:val="0"/>
        <w:jc w:val="start"/>
        <w:rPr/>
      </w:pPr>
      <w:r>
        <w:rPr/>
        <w:t>разне методолошке технике, компарацију, долазећи притом до нових сазнања из</w:t>
      </w:r>
    </w:p>
    <w:p>
      <w:pPr>
        <w:pStyle w:val="Normal"/>
        <w:bidi w:val="0"/>
        <w:jc w:val="start"/>
        <w:rPr/>
      </w:pPr>
      <w:r>
        <w:rPr/>
        <w:t>области музичких инструмената.</w:t>
      </w:r>
    </w:p>
    <w:p>
      <w:pPr>
        <w:pStyle w:val="Normal"/>
        <w:bidi w:val="0"/>
        <w:jc w:val="start"/>
        <w:rPr/>
      </w:pPr>
      <w:r>
        <w:rPr/>
        <w:t>3. Користи се и техником транспозиције, која олакшава у сагледавању одређених</w:t>
      </w:r>
    </w:p>
    <w:p>
      <w:pPr>
        <w:pStyle w:val="Normal"/>
        <w:bidi w:val="0"/>
        <w:jc w:val="start"/>
        <w:rPr/>
      </w:pPr>
      <w:r>
        <w:rPr/>
        <w:t>група инструмената и њиховом коришћењу и нотирању приликом групног</w:t>
      </w:r>
    </w:p>
    <w:p>
      <w:pPr>
        <w:pStyle w:val="Normal"/>
        <w:bidi w:val="0"/>
        <w:jc w:val="start"/>
        <w:rPr/>
      </w:pPr>
      <w:r>
        <w:rPr/>
        <w:t>музицирања.</w:t>
      </w:r>
    </w:p>
    <w:p>
      <w:pPr>
        <w:pStyle w:val="Normal"/>
        <w:bidi w:val="0"/>
        <w:jc w:val="start"/>
        <w:rPr/>
      </w:pPr>
      <w:r>
        <w:rPr/>
        <w:t>4. Континуирано показује заинтересованост и одговорност према учењу и</w:t>
      </w:r>
    </w:p>
    <w:p>
      <w:pPr>
        <w:pStyle w:val="Normal"/>
        <w:bidi w:val="0"/>
        <w:jc w:val="start"/>
        <w:rPr/>
      </w:pPr>
      <w:r>
        <w:rPr/>
        <w:t>уважава препоруке наставника које и реализује.</w:t>
      </w:r>
    </w:p>
    <w:p>
      <w:pPr>
        <w:pStyle w:val="Normal"/>
        <w:bidi w:val="0"/>
        <w:jc w:val="start"/>
        <w:rPr/>
      </w:pPr>
      <w:r>
        <w:rPr/>
        <w:t>5. Демонстрира своје знање усменим и писменим путем.</w:t>
      </w:r>
    </w:p>
    <w:p>
      <w:pPr>
        <w:pStyle w:val="Normal"/>
        <w:bidi w:val="0"/>
        <w:jc w:val="start"/>
        <w:rPr/>
      </w:pPr>
      <w:r>
        <w:rPr/>
        <w:t>6. Визуелно и слушно препознаје инструменте и њихову припадност одређеној групи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Оцену врло добар (4) добија ученик који:</w:t>
      </w:r>
    </w:p>
    <w:p>
      <w:pPr>
        <w:pStyle w:val="Normal"/>
        <w:bidi w:val="0"/>
        <w:jc w:val="start"/>
        <w:rPr/>
      </w:pPr>
      <w:r>
        <w:rPr/>
        <w:t>1. Редовно долази на наставу изузев оправданог одсуствовања ученика</w:t>
      </w:r>
    </w:p>
    <w:p>
      <w:pPr>
        <w:pStyle w:val="Normal"/>
        <w:bidi w:val="0"/>
        <w:jc w:val="start"/>
        <w:rPr/>
      </w:pPr>
      <w:r>
        <w:rPr/>
        <w:t>2. Логички и самостално повезује стечена знача са новим информацијама о</w:t>
      </w:r>
    </w:p>
    <w:p>
      <w:pPr>
        <w:pStyle w:val="Normal"/>
        <w:bidi w:val="0"/>
        <w:jc w:val="start"/>
        <w:rPr/>
      </w:pPr>
      <w:r>
        <w:rPr/>
        <w:t>инструментима и њиховој подели и улози и углавном долази до нових сазнања</w:t>
      </w:r>
    </w:p>
    <w:p>
      <w:pPr>
        <w:pStyle w:val="Normal"/>
        <w:bidi w:val="0"/>
        <w:jc w:val="start"/>
        <w:rPr/>
      </w:pPr>
      <w:r>
        <w:rPr/>
        <w:t>3. Повезује савладане појединачне области теорије музике у јединствену, употребљиву сазнајну целину.</w:t>
      </w:r>
    </w:p>
    <w:p>
      <w:pPr>
        <w:pStyle w:val="Normal"/>
        <w:bidi w:val="0"/>
        <w:jc w:val="start"/>
        <w:rPr/>
      </w:pPr>
      <w:r>
        <w:rPr/>
        <w:t>4. Визуелно и слушно препознаје инструменте и њихову припадност одређеној</w:t>
      </w:r>
    </w:p>
    <w:p>
      <w:pPr>
        <w:pStyle w:val="Normal"/>
        <w:bidi w:val="0"/>
        <w:jc w:val="start"/>
        <w:rPr/>
      </w:pPr>
      <w:r>
        <w:rPr/>
        <w:t>групи.</w:t>
      </w:r>
    </w:p>
    <w:p>
      <w:pPr>
        <w:pStyle w:val="Normal"/>
        <w:bidi w:val="0"/>
        <w:jc w:val="start"/>
        <w:rPr/>
      </w:pPr>
      <w:r>
        <w:rPr/>
        <w:t>5. Демонстрира своје знање усменим и писменим путем.</w:t>
      </w:r>
    </w:p>
    <w:p>
      <w:pPr>
        <w:pStyle w:val="Normal"/>
        <w:bidi w:val="0"/>
        <w:jc w:val="start"/>
        <w:rPr/>
      </w:pPr>
      <w:r>
        <w:rPr/>
        <w:t>6. Континуирано показује заинтересованост и одговорност према учењу и уважава препоруке наставника које углавном и реализује.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Оцену добар (3) добија ученик који:</w:t>
      </w:r>
    </w:p>
    <w:p>
      <w:pPr>
        <w:pStyle w:val="Normal"/>
        <w:bidi w:val="0"/>
        <w:jc w:val="start"/>
        <w:rPr/>
      </w:pPr>
      <w:r>
        <w:rPr/>
        <w:t>1. Редовно долази на наставу изузев оправданог одсуствовања ученика</w:t>
      </w:r>
    </w:p>
    <w:p>
      <w:pPr>
        <w:pStyle w:val="Normal"/>
        <w:bidi w:val="0"/>
        <w:jc w:val="start"/>
        <w:rPr/>
      </w:pPr>
      <w:r>
        <w:rPr/>
        <w:t>2. Самостално повезује нове чињенице са стеченим знањем и делимично долази до нових сазнања.</w:t>
      </w:r>
    </w:p>
    <w:p>
      <w:pPr>
        <w:pStyle w:val="Normal"/>
        <w:bidi w:val="0"/>
        <w:jc w:val="start"/>
        <w:rPr/>
      </w:pPr>
      <w:r>
        <w:rPr/>
        <w:t>3. Познаје основну поделу инструмената,грађу,тонски</w:t>
      </w:r>
    </w:p>
    <w:p>
      <w:pPr>
        <w:pStyle w:val="Normal"/>
        <w:bidi w:val="0"/>
        <w:jc w:val="start"/>
        <w:rPr/>
      </w:pPr>
      <w:r>
        <w:rPr/>
        <w:t>опсег,основне карактеристике,улогу у оркестрима.</w:t>
      </w:r>
    </w:p>
    <w:p>
      <w:pPr>
        <w:pStyle w:val="Normal"/>
        <w:bidi w:val="0"/>
        <w:jc w:val="start"/>
        <w:rPr/>
      </w:pPr>
      <w:r>
        <w:rPr/>
        <w:t>4. Разврстава различите податке у основне категорије.</w:t>
      </w:r>
    </w:p>
    <w:p>
      <w:pPr>
        <w:pStyle w:val="Normal"/>
        <w:bidi w:val="0"/>
        <w:jc w:val="start"/>
        <w:rPr/>
      </w:pPr>
      <w:r>
        <w:rPr/>
        <w:t>5. Показује заинтересованост за едукацију и делимично извршава препоруке наставника.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Оцену довољан (2) добија ученик који:</w:t>
      </w:r>
    </w:p>
    <w:p>
      <w:pPr>
        <w:pStyle w:val="Normal"/>
        <w:bidi w:val="0"/>
        <w:jc w:val="start"/>
        <w:rPr/>
      </w:pPr>
      <w:r>
        <w:rPr/>
        <w:t>1. Познаје и разуме основне појмове о инструментима, примену инструмената у музици и уз подршку наставника усменим и писменим путем их реализује.</w:t>
      </w:r>
    </w:p>
    <w:p>
      <w:pPr>
        <w:pStyle w:val="Normal"/>
        <w:bidi w:val="0"/>
        <w:jc w:val="start"/>
        <w:rPr/>
      </w:pPr>
      <w:r>
        <w:rPr/>
        <w:t>2. Познаје основну поделу инструмената, грађу, тонски опсег, основне карактеристике, улогу у оркестрима.</w:t>
      </w:r>
    </w:p>
    <w:p>
      <w:pPr>
        <w:pStyle w:val="Normal"/>
        <w:bidi w:val="0"/>
        <w:jc w:val="start"/>
        <w:rPr/>
      </w:pPr>
      <w:r>
        <w:rPr/>
        <w:t>3. Извршава додељене задатке на захтев и подршку или помоћ наставника или ученика.</w:t>
      </w:r>
    </w:p>
    <w:p>
      <w:pPr>
        <w:pStyle w:val="Normal"/>
        <w:bidi w:val="0"/>
        <w:jc w:val="start"/>
        <w:rPr/>
      </w:pPr>
      <w:r>
        <w:rPr/>
        <w:t>4. Повремено показује заинтересованост за учење а препоруке наставника реализује уз стално праћење.</w:t>
      </w:r>
    </w:p>
    <w:p>
      <w:pPr>
        <w:pStyle w:val="Normal"/>
        <w:bidi w:val="0"/>
        <w:jc w:val="start"/>
        <w:rPr/>
      </w:pPr>
      <w:r>
        <w:rPr/>
        <w:t>5. Услов за оцену довољан (2) на контролној вежби јесте позитиван одговор на минимум 50% постављених питања.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Оцену недовољан (1) добија ученик који не испуњава критеријуме за оцену довољан (2) и</w:t>
      </w:r>
    </w:p>
    <w:p>
      <w:pPr>
        <w:pStyle w:val="Normal"/>
        <w:bidi w:val="0"/>
        <w:jc w:val="start"/>
        <w:rPr/>
      </w:pPr>
      <w:r>
        <w:rPr/>
        <w:t>не показује заинтересованост за сопствени процес учења, нити напредак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start"/>
    </w:pPr>
    <w:rPr>
      <w:rFonts w:ascii="Liberation Serif" w:hAnsi="Liberation Serif" w:eastAsia="DejaVu Sans" w:cs="DejaVu Sans"/>
      <w:color w:val="auto"/>
      <w:kern w:val="0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Collabora_Office/25.04.7.2$Linux_X86_64 LibreOffice_project/e8df584b5f86eb5ad5911ecc76fca16e80c8c726</Application>
  <AppVersion>15.0000</AppVersion>
  <Pages>1</Pages>
  <Words>344</Words>
  <Characters>2167</Characters>
  <CharactersWithSpaces>2474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dcterms:modified xsi:type="dcterms:W3CDTF">2025-12-09T08:57:48Z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